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9 КӘСІПОРЫНДА ЕҢБЕКТІ ЖӘНЕ ӘЛЕУМЕТТІК ДАМУДЫ ЖОСПАРЛАУ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ind w:firstLine="708"/>
        <w:rPr>
          <w:b/>
          <w:lang w:val="kk-KZ"/>
        </w:rPr>
      </w:pPr>
      <w:r w:rsidRPr="008B1BB5">
        <w:rPr>
          <w:b/>
          <w:lang w:val="kk-KZ"/>
        </w:rPr>
        <w:t>Жоспардың мәні және мазмұны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Жоспардың мазмұны:</w:t>
      </w:r>
    </w:p>
    <w:tbl>
      <w:tblPr>
        <w:tblW w:w="9370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0"/>
        <w:gridCol w:w="4840"/>
      </w:tblGrid>
      <w:tr w:rsidR="001F263A" w:rsidRPr="008B1BB5" w:rsidTr="004C767C">
        <w:trPr>
          <w:trHeight w:val="510"/>
          <w:tblCellSpacing w:w="0" w:type="dxa"/>
        </w:trPr>
        <w:tc>
          <w:tcPr>
            <w:tcW w:w="4530" w:type="dxa"/>
          </w:tcPr>
          <w:p w:rsidR="001F263A" w:rsidRPr="008B1BB5" w:rsidRDefault="001F263A" w:rsidP="004C767C">
            <w:pPr>
              <w:ind w:left="180"/>
              <w:jc w:val="center"/>
            </w:pPr>
            <w:r w:rsidRPr="008B1BB5">
              <w:rPr>
                <w:lang w:val="kk-KZ"/>
              </w:rPr>
              <w:t>Бөлімдер</w:t>
            </w:r>
          </w:p>
        </w:tc>
        <w:tc>
          <w:tcPr>
            <w:tcW w:w="4840" w:type="dxa"/>
          </w:tcPr>
          <w:p w:rsidR="001F263A" w:rsidRPr="008B1BB5" w:rsidRDefault="001F263A" w:rsidP="004C767C">
            <w:pPr>
              <w:ind w:left="180"/>
              <w:jc w:val="center"/>
            </w:pPr>
            <w:r w:rsidRPr="008B1BB5">
              <w:rPr>
                <w:lang w:val="kk-KZ"/>
              </w:rPr>
              <w:t>Көрсеткіштер</w:t>
            </w:r>
          </w:p>
        </w:tc>
      </w:tr>
      <w:tr w:rsidR="001F263A" w:rsidRPr="008B1BB5" w:rsidTr="004C767C">
        <w:trPr>
          <w:trHeight w:val="1063"/>
          <w:tblCellSpacing w:w="0" w:type="dxa"/>
        </w:trPr>
        <w:tc>
          <w:tcPr>
            <w:tcW w:w="4530" w:type="dxa"/>
          </w:tcPr>
          <w:p w:rsidR="001F263A" w:rsidRPr="008B1BB5" w:rsidRDefault="001F263A" w:rsidP="004C767C">
            <w:pPr>
              <w:ind w:left="180"/>
            </w:pPr>
            <w:r w:rsidRPr="008B1BB5">
              <w:rPr>
                <w:lang w:val="kk-KZ"/>
              </w:rPr>
              <w:t>1. Еңбек өнімділігі (ЕӨ)</w:t>
            </w:r>
          </w:p>
        </w:tc>
        <w:tc>
          <w:tcPr>
            <w:tcW w:w="4840" w:type="dxa"/>
          </w:tcPr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1.1. 1 жұмыс істеушіге және 1 жұмысшыға келетін өндірім</w:t>
            </w:r>
          </w:p>
          <w:p w:rsidR="001F263A" w:rsidRPr="008B1BB5" w:rsidRDefault="001F263A" w:rsidP="004C767C">
            <w:pPr>
              <w:ind w:left="180"/>
            </w:pPr>
            <w:r w:rsidRPr="008B1BB5">
              <w:rPr>
                <w:lang w:val="kk-KZ"/>
              </w:rPr>
              <w:t>1.2. ЕӨ өзгерісі (%, коэф., индекс)</w:t>
            </w:r>
          </w:p>
        </w:tc>
      </w:tr>
      <w:tr w:rsidR="001F263A" w:rsidRPr="008B1BB5" w:rsidTr="004C767C">
        <w:trPr>
          <w:trHeight w:val="872"/>
          <w:tblCellSpacing w:w="0" w:type="dxa"/>
        </w:trPr>
        <w:tc>
          <w:tcPr>
            <w:tcW w:w="4530" w:type="dxa"/>
          </w:tcPr>
          <w:p w:rsidR="001F263A" w:rsidRPr="008B1BB5" w:rsidRDefault="001F263A" w:rsidP="004C767C">
            <w:pPr>
              <w:ind w:left="180"/>
            </w:pPr>
            <w:r w:rsidRPr="008B1BB5">
              <w:rPr>
                <w:lang w:val="kk-KZ"/>
              </w:rPr>
              <w:t>2. Жұмыс уақытының балансы (ЖУБ)</w:t>
            </w:r>
          </w:p>
        </w:tc>
        <w:tc>
          <w:tcPr>
            <w:tcW w:w="4840" w:type="dxa"/>
          </w:tcPr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2.1. Күнтізбелік ЖУҚ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2.2 Номиналды ЖУҚ</w:t>
            </w:r>
          </w:p>
          <w:p w:rsidR="001F263A" w:rsidRPr="008B1BB5" w:rsidRDefault="001F263A" w:rsidP="004C767C">
            <w:pPr>
              <w:ind w:left="180"/>
            </w:pPr>
            <w:r w:rsidRPr="008B1BB5">
              <w:rPr>
                <w:lang w:val="kk-KZ"/>
              </w:rPr>
              <w:t xml:space="preserve">2.3. Тиімді ЖУҚ (келу, пайдалы) </w:t>
            </w:r>
          </w:p>
        </w:tc>
      </w:tr>
      <w:tr w:rsidR="001F263A" w:rsidRPr="008B1BB5" w:rsidTr="004C767C">
        <w:trPr>
          <w:trHeight w:val="5280"/>
          <w:tblCellSpacing w:w="0" w:type="dxa"/>
        </w:trPr>
        <w:tc>
          <w:tcPr>
            <w:tcW w:w="4530" w:type="dxa"/>
          </w:tcPr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 Персоналдар санаттары бойынша жұмыс істеушілердің саны және еңбекақы қоры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 </w:t>
            </w:r>
          </w:p>
        </w:tc>
        <w:tc>
          <w:tcPr>
            <w:tcW w:w="4840" w:type="dxa"/>
          </w:tcPr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3.1. Белгілі күндегі жұмыс істеушілердің саны (тізімдік құрам)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3.2. Мерзімдегі жұмыс істеушілердің орташа тізімдік саны, с.і. санаттар бойынша: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 xml:space="preserve">  -  жұмысшылар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 xml:space="preserve">  -  қызметкер: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 xml:space="preserve">       - басшылар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 xml:space="preserve">       - мамандар 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 xml:space="preserve">       - басқа қызметкерлер            (техникалық орындаушылар)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3.3. Орташа жалақыны және басқадай орташа шамаларды есептеу үшін қабылданатын жұмыс істеушілер саны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3.4. Жалпы еңбекақы қоры және с.і. санаттар бойынша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3.5. 1 жұмыс істеушінің орташа жалақысы</w:t>
            </w:r>
          </w:p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3.6. ЕӨ және ЕА өсу қарқындарының өзгерісі арасындағы арақатынас</w:t>
            </w:r>
          </w:p>
        </w:tc>
      </w:tr>
      <w:tr w:rsidR="001F263A" w:rsidRPr="008B1BB5" w:rsidTr="004C767C">
        <w:trPr>
          <w:trHeight w:val="1003"/>
          <w:tblCellSpacing w:w="0" w:type="dxa"/>
        </w:trPr>
        <w:tc>
          <w:tcPr>
            <w:tcW w:w="4530" w:type="dxa"/>
          </w:tcPr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4. Жұмыс істеушілерді оқыту және біліктілігін жоғарылату жоспары</w:t>
            </w:r>
          </w:p>
        </w:tc>
        <w:tc>
          <w:tcPr>
            <w:tcW w:w="4840" w:type="dxa"/>
          </w:tcPr>
          <w:p w:rsidR="001F263A" w:rsidRPr="008B1BB5" w:rsidRDefault="001F263A" w:rsidP="004C767C">
            <w:pPr>
              <w:ind w:left="180"/>
              <w:rPr>
                <w:lang w:val="kk-KZ"/>
              </w:rPr>
            </w:pPr>
            <w:r w:rsidRPr="008B1BB5">
              <w:rPr>
                <w:lang w:val="kk-KZ"/>
              </w:rPr>
              <w:t>4.1. Еңбек ресурстарына қосымша қажеттілік (артық), оны қанағаттандыру көздері</w:t>
            </w:r>
          </w:p>
        </w:tc>
      </w:tr>
    </w:tbl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 xml:space="preserve">Жоспарды әзірлеуге арналған бастапқы мәліметтер: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1. Өндірістік бағдарлама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2. Еңбек шығындарының нормалары: өндірім нормасы, уақыт нормасы, қызмет көрсету нормасы, ӘБП штаттық кестесі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3. Еңбекақы шығынының нормалары:  БТТ (бірыңғай тарифтік тор)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4. Өндірістің тиімділігін арттыру жоспары (бенчмаркинг)</w:t>
      </w:r>
    </w:p>
    <w:p w:rsidR="001F263A" w:rsidRPr="008B1BB5" w:rsidRDefault="001F263A" w:rsidP="001F263A">
      <w:pPr>
        <w:ind w:firstLine="360"/>
        <w:rPr>
          <w:b/>
          <w:lang w:val="kk-KZ"/>
        </w:rPr>
      </w:pPr>
    </w:p>
    <w:p w:rsidR="001F263A" w:rsidRPr="008B1BB5" w:rsidRDefault="001F263A" w:rsidP="001F263A">
      <w:pPr>
        <w:ind w:firstLine="708"/>
        <w:rPr>
          <w:b/>
          <w:lang w:val="kk-KZ"/>
        </w:rPr>
      </w:pPr>
      <w:r w:rsidRPr="008B1BB5">
        <w:rPr>
          <w:b/>
          <w:lang w:val="kk-KZ"/>
        </w:rPr>
        <w:t>Еңбек өнімділігін жоспарлау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ЕӨ жоспарлау және есепке алу әдістері: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68580</wp:posOffset>
                </wp:positionV>
                <wp:extent cx="114300" cy="457200"/>
                <wp:effectExtent l="13335" t="10160" r="5715" b="8890"/>
                <wp:wrapTight wrapText="bothSides">
                  <wp:wrapPolygon edited="0">
                    <wp:start x="-1800" y="0"/>
                    <wp:lineTo x="5400" y="7200"/>
                    <wp:lineTo x="5400" y="14400"/>
                    <wp:lineTo x="-1800" y="21150"/>
                    <wp:lineTo x="9000" y="21150"/>
                    <wp:lineTo x="10800" y="21150"/>
                    <wp:lineTo x="12600" y="14400"/>
                    <wp:lineTo x="21600" y="12150"/>
                    <wp:lineTo x="21600" y="10350"/>
                    <wp:lineTo x="12600" y="7200"/>
                    <wp:lineTo x="10800" y="900"/>
                    <wp:lineTo x="9000" y="0"/>
                    <wp:lineTo x="-1800" y="0"/>
                  </wp:wrapPolygon>
                </wp:wrapTight>
                <wp:docPr id="1" name="Правая фигурная скобк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300" cy="457200"/>
                        </a:xfrm>
                        <a:prstGeom prst="rightBrace">
                          <a:avLst>
                            <a:gd name="adj1" fmla="val 33333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5FA381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Правая фигурная скобка 1" o:spid="_x0000_s1026" type="#_x0000_t88" style="position:absolute;margin-left:81pt;margin-top:5.4pt;width: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">
                <w10:wrap type="tight"/>
              </v:shape>
            </w:pict>
          </mc:Fallback>
        </mc:AlternateContent>
      </w:r>
      <w:r w:rsidRPr="008B1BB5">
        <w:rPr>
          <w:lang w:val="kk-KZ"/>
        </w:rPr>
        <w:t xml:space="preserve"> - натуралдық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                 өндірім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- құндық               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еңбектік          -     еңбексыйымдылық</w:t>
      </w:r>
    </w:p>
    <w:p w:rsidR="001F263A" w:rsidRPr="008B1BB5" w:rsidRDefault="001F263A" w:rsidP="001F263A">
      <w:pPr>
        <w:ind w:firstLine="708"/>
        <w:rPr>
          <w:lang w:val="kk-KZ"/>
        </w:rPr>
      </w:pP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lastRenderedPageBreak/>
        <w:t>Бейөндірістік сферадағы (қызмет сферасы) ЕӨ ерекшеліктері 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1. қызмет көлемі жұмсалған еңбек санына тура пропорционалды емес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2. сапаны жақсарту еңбексыйымдылықты арттырады - ЕӨ төмендейді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3. ЕӨ ерекше өлшеуіштерін қолданады – қызмет көрсету еңбек сыйымдылығына келтірілген шартты-натуралдық  </w:t>
      </w:r>
      <w:r w:rsidRPr="008B1BB5">
        <w:rPr>
          <w:lang w:val="kk-KZ"/>
        </w:rPr>
        <w:tab/>
      </w:r>
      <w:r w:rsidRPr="008B1BB5">
        <w:rPr>
          <w:lang w:val="kk-KZ"/>
        </w:rPr>
        <w:tab/>
        <w:t xml:space="preserve">  </w:t>
      </w:r>
    </w:p>
    <w:p w:rsidR="001F263A" w:rsidRPr="008B1BB5" w:rsidRDefault="001F263A" w:rsidP="001F263A">
      <w:pPr>
        <w:ind w:firstLine="708"/>
        <w:rPr>
          <w:lang w:val="kk-KZ"/>
        </w:rPr>
      </w:pP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ЕӨ деңгейі мен динамикасы көрсеткіштері:</w:t>
      </w:r>
    </w:p>
    <w:p w:rsidR="001F263A" w:rsidRPr="008B1BB5" w:rsidRDefault="001F263A" w:rsidP="001F263A">
      <w:pPr>
        <w:jc w:val="center"/>
        <w:rPr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УЕӨ = Q/Nот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DЕӨ = УЕӨ п(о) / УЕӨ б(п)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Жоспарлау тәжірибесінде ЕӨ есептеудің жанама әдісін қолданады, яғни еңбексыйымдылықты төмендету немесе өндіріс тиімділігін арттыру жоспары бойынша өндірімнің өсуі бойынша шараларды ескереу арқылы есептеу.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ЕӨ есептеудің екі әдісін ажыратады: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1.жұмыс күшін үнемдеу арқылы (Эч )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2.жұмыс уақытын үнемдеу арқылы (Эt)</w:t>
      </w:r>
    </w:p>
    <w:p w:rsidR="001F263A" w:rsidRPr="008B1BB5" w:rsidRDefault="001F263A" w:rsidP="001F263A">
      <w:pPr>
        <w:jc w:val="center"/>
        <w:rPr>
          <w:b/>
          <w:bCs/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bCs/>
          <w:lang w:val="kk-KZ"/>
        </w:rPr>
        <w:t>Эч  = ∆N*100 / (N</w:t>
      </w:r>
      <w:r w:rsidRPr="008B1BB5">
        <w:rPr>
          <w:lang w:val="kk-KZ"/>
        </w:rPr>
        <w:t>ж</w:t>
      </w:r>
      <w:r w:rsidRPr="008B1BB5">
        <w:rPr>
          <w:bCs/>
          <w:lang w:val="kk-KZ"/>
        </w:rPr>
        <w:t xml:space="preserve"> - ∆N)</w:t>
      </w:r>
      <w:r w:rsidRPr="008B1BB5">
        <w:rPr>
          <w:lang w:val="kk-KZ"/>
        </w:rPr>
        <w:t xml:space="preserve"> ,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мұнда: ∆N – жұмыс сітеушілер санының жалпы үнемі;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 xml:space="preserve">            Nж – ЕӨ базалық деңгейіндегі жоспарлы өндірістік бағдарламаны орындауға қажетті жұмыс істеушілердің жалпы саны (есептік жылы; Nж = Оп/Вб )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Эч – ЕӨ өсімі, %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bCs/>
          <w:lang w:val="kk-KZ"/>
        </w:rPr>
        <w:t>Эt = 100 * t / (100 – t)</w:t>
      </w:r>
      <w:r w:rsidRPr="008B1BB5">
        <w:rPr>
          <w:lang w:val="kk-KZ"/>
        </w:rPr>
        <w:t xml:space="preserve"> ,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мұнда: t – жұмыс уақытының үнемі, %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Эt  - ЕӨ өсімі, %</w:t>
      </w:r>
    </w:p>
    <w:p w:rsidR="001F263A" w:rsidRPr="008B1BB5" w:rsidRDefault="001F263A" w:rsidP="001F263A">
      <w:pPr>
        <w:ind w:firstLine="708"/>
        <w:rPr>
          <w:lang w:val="kk-KZ"/>
        </w:rPr>
      </w:pP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ЕӨ толық өсімі: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ЕӨ =( Вп  - Вб ) / Вб * 100, %</w:t>
      </w:r>
    </w:p>
    <w:p w:rsidR="001F263A" w:rsidRPr="008B1BB5" w:rsidRDefault="001F263A" w:rsidP="001F263A">
      <w:pPr>
        <w:rPr>
          <w:b/>
          <w:lang w:val="kk-KZ"/>
        </w:rPr>
      </w:pPr>
    </w:p>
    <w:p w:rsidR="001F263A" w:rsidRPr="008B1BB5" w:rsidRDefault="001F263A" w:rsidP="001F263A">
      <w:pPr>
        <w:ind w:firstLine="708"/>
        <w:rPr>
          <w:b/>
          <w:lang w:val="kk-KZ"/>
        </w:rPr>
      </w:pPr>
      <w:r w:rsidRPr="008B1BB5">
        <w:rPr>
          <w:b/>
          <w:lang w:val="kk-KZ"/>
        </w:rPr>
        <w:t>Кадрлар қажеттілігін есептеу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Жоспарлау процесінің кезеңдері: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1.Бар ресурстарды бағалау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2.Болашақтағы қажеттіліктерді бағалау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3.Болашақтағы қажеттіліктерді қанағаттандыру бағдарламасын әзірлеу</w:t>
      </w: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Қажеттіліктерді бағалау персоналдар сантатары бойынша жүргізіледі: сәйкес санатқа жатқызу “Жалдау бойынша жұмыс істеушілер санының статистикасы және жалақысы туралы нұсқау” негізінде жүргізіледі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Бар еңбек ресурстарын бағалау еңбек бойынша статистикалық есеп беру негізінде жүргізіледі: - Нысан № 1-Т (ай, кварт., жыл); - Нысан № 2-МП (50 адамға дейін)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Еңбек бойынша алғашқы есептік құжаттамалардың бірыңғайлы нысандары: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жеке карточкалар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жұмыс уақытын есептеу табелі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есеп шоттар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есептік-төлемдік ақпар тізімдер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 xml:space="preserve">Келесідей өндірісте қолдану үшін есептеу әдістері ажыратылады: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жаңа және кеңейтілетін өндіріс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- әрекеттегі өндіріс</w:t>
      </w: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 xml:space="preserve">Әрекеттегі өндіріс үшін еңбек ресурстарын есептеудің негізгі ережелері: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1. Жұмыс істеушілер санын есептеу үшін бастапқы база: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lastRenderedPageBreak/>
        <w:t xml:space="preserve">        - өндірістік бағдарлама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- уақыт, өндірім, қызмет көрсету нормалары 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- кәсіпорынның жұмыс кестесіне тәуелді 1 жұмысшыға келетін жұмыс уақытының балансы (ЖУБ) (негізгі мамандықтар бойынша)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- өндіріс тиімділігін арттыру жоспары (ӨТАЖ)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- қызметтік диаграмма (қызметкерлер үшін)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2. Келесідей ұғымдарды ажыратады; орташа тізімдік құрам және орташа келу құрамы. Біреуінен екіншісіне өту үшін ЖУБ және өту коэффициентін пайдаланады: </w:t>
      </w:r>
    </w:p>
    <w:p w:rsidR="001F263A" w:rsidRPr="008B1BB5" w:rsidRDefault="001F263A" w:rsidP="001F263A">
      <w:pPr>
        <w:jc w:val="center"/>
        <w:rPr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Чкқ. = Чот. / Кө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Кө = Джосп / Джұм    &gt; 1 ,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мұнда  Кө - өту коэффициенті;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Джосп – жоспарлық кезеңдегі кәсіпорынның жұмыс күндерінің саны;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Джұм  - жұмысшының жұмыс күндерінің саны (ЖУБ бойынша)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Үздікті өндіріс үшін: Кп = Фном. / Фэ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Үздіксіз өндіріс үшін: Кп = Фкал. / Фэ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ind w:firstLine="708"/>
        <w:rPr>
          <w:lang w:val="kk-KZ"/>
        </w:rPr>
      </w:pPr>
      <w:r w:rsidRPr="008B1BB5">
        <w:rPr>
          <w:lang w:val="kk-KZ"/>
        </w:rPr>
        <w:t>Жұмысшылардың санын есептеу әдістері: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1. Кесімді-жұмысшылардың жоспарлы санын уақыт нормасы бойынша есептеу:</w:t>
      </w:r>
    </w:p>
    <w:p w:rsidR="001F263A" w:rsidRPr="008B1BB5" w:rsidRDefault="001F263A" w:rsidP="001F263A">
      <w:pPr>
        <w:jc w:val="center"/>
        <w:rPr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Чот. = О * Ну / Фэ  * Кно ,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мұнда: О – натуралдық көріністегі өнім (жұмыс, қызмет) көлемі;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Ну – өнім бірлігіне жұмсалған жұмыс уақытының шығын нормасы, норма-сағат;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Фэ – бір жұмысшының пайдалы ЖУҚ;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     Кно – әрекеттегі номаларды артық орындаудың жоспарлы коэффициенті.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2. Кесімді-жұмысшылардың жоспарлы санын өндірім нормалары бойынша есептеу: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 xml:space="preserve">       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Чот. = О  / Нө. * Фэ  * Кно  ,</w:t>
      </w: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мұнда: Нө. – уақыт бірлігіндегі өнімді өндіру нормасы.</w:t>
      </w:r>
    </w:p>
    <w:p w:rsidR="001F263A" w:rsidRPr="008B1BB5" w:rsidRDefault="001F263A" w:rsidP="001F263A">
      <w:pPr>
        <w:rPr>
          <w:b/>
          <w:bCs/>
          <w:lang w:val="kk-KZ"/>
        </w:rPr>
      </w:pP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>3. Мерзімдік-жұмысшылардың санын жұмыс орындау бойынша есептеу: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</w:t>
      </w:r>
    </w:p>
    <w:p w:rsidR="001F263A" w:rsidRPr="008B1BB5" w:rsidRDefault="001F263A" w:rsidP="001F263A">
      <w:pPr>
        <w:jc w:val="center"/>
        <w:rPr>
          <w:bCs/>
          <w:lang w:val="kk-KZ"/>
        </w:rPr>
      </w:pPr>
      <w:r w:rsidRPr="008B1BB5">
        <w:rPr>
          <w:bCs/>
          <w:lang w:val="kk-KZ"/>
        </w:rPr>
        <w:t xml:space="preserve">Чот. = М * Ч * Д / Фэ , </w:t>
      </w:r>
    </w:p>
    <w:p w:rsidR="001F263A" w:rsidRPr="008B1BB5" w:rsidRDefault="001F263A" w:rsidP="001F263A">
      <w:pPr>
        <w:rPr>
          <w:bCs/>
          <w:lang w:val="kk-KZ"/>
        </w:rPr>
      </w:pP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>мұнда: М – жұмыс орындарының саны, бірл.;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    Ч  - тәуліктегі бір жұмыс орнының жұмыс сағатының саны, сағат;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    Д – жоспарлық кезеңдегі жұмыс орындарының жұмыс күндерінің саны, күн.</w:t>
      </w:r>
    </w:p>
    <w:p w:rsidR="001F263A" w:rsidRPr="008B1BB5" w:rsidRDefault="001F263A" w:rsidP="001F263A">
      <w:pPr>
        <w:rPr>
          <w:bCs/>
          <w:lang w:val="kk-KZ"/>
        </w:rPr>
      </w:pP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>4. Агрегаттық әдіс (3 әдістің модификациясы):</w:t>
      </w:r>
    </w:p>
    <w:p w:rsidR="001F263A" w:rsidRPr="008B1BB5" w:rsidRDefault="001F263A" w:rsidP="001F263A">
      <w:pPr>
        <w:ind w:firstLine="708"/>
        <w:rPr>
          <w:bCs/>
          <w:lang w:val="kk-KZ"/>
        </w:rPr>
      </w:pPr>
      <w:r w:rsidRPr="008B1BB5">
        <w:rPr>
          <w:bCs/>
          <w:lang w:val="kk-KZ"/>
        </w:rPr>
        <w:t xml:space="preserve">а) 1 агрегатқа 1 адам немесе 1 бригада қызмет көрсетеді: </w:t>
      </w:r>
    </w:p>
    <w:p w:rsidR="001F263A" w:rsidRPr="008B1BB5" w:rsidRDefault="001F263A" w:rsidP="001F263A">
      <w:pPr>
        <w:jc w:val="center"/>
        <w:rPr>
          <w:bCs/>
          <w:lang w:val="kk-KZ"/>
        </w:rPr>
      </w:pPr>
    </w:p>
    <w:p w:rsidR="001F263A" w:rsidRPr="008B1BB5" w:rsidRDefault="001F263A" w:rsidP="001F263A">
      <w:pPr>
        <w:jc w:val="center"/>
        <w:rPr>
          <w:bCs/>
          <w:lang w:val="kk-KZ"/>
        </w:rPr>
      </w:pPr>
      <w:r w:rsidRPr="008B1BB5">
        <w:rPr>
          <w:bCs/>
          <w:lang w:val="kk-KZ"/>
        </w:rPr>
        <w:t xml:space="preserve">Чот. = А * Н * Д * С / Фэ , </w:t>
      </w:r>
    </w:p>
    <w:p w:rsidR="001F263A" w:rsidRPr="008B1BB5" w:rsidRDefault="001F263A" w:rsidP="001F263A">
      <w:pPr>
        <w:rPr>
          <w:bCs/>
          <w:lang w:val="kk-KZ"/>
        </w:rPr>
      </w:pP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>мұнда:  А – агрегаттар саны (жұмыс орындарының);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    Н – ауысымдағы агрегатқа қажетті жұмыс күшінің нормативі;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    Д – агрегаттың жұмыс күндерінің саны;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    С – жабдық жұмысының ауысымдығы.</w:t>
      </w:r>
    </w:p>
    <w:p w:rsidR="001F263A" w:rsidRPr="008B1BB5" w:rsidRDefault="001F263A" w:rsidP="001F263A">
      <w:pPr>
        <w:ind w:firstLine="708"/>
        <w:rPr>
          <w:bCs/>
          <w:lang w:val="kk-KZ"/>
        </w:rPr>
      </w:pPr>
      <w:r w:rsidRPr="008B1BB5">
        <w:rPr>
          <w:bCs/>
          <w:lang w:val="kk-KZ"/>
        </w:rPr>
        <w:t>б) 1 жұмысшы бірнеше агрегатқа қызмет көрсетеді: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t xml:space="preserve">                        </w:t>
      </w:r>
    </w:p>
    <w:p w:rsidR="001F263A" w:rsidRPr="008B1BB5" w:rsidRDefault="001F263A" w:rsidP="001F263A">
      <w:pPr>
        <w:jc w:val="center"/>
        <w:rPr>
          <w:bCs/>
          <w:lang w:val="kk-KZ"/>
        </w:rPr>
      </w:pPr>
      <w:r w:rsidRPr="008B1BB5">
        <w:rPr>
          <w:bCs/>
          <w:lang w:val="kk-KZ"/>
        </w:rPr>
        <w:t>Чот. = А *  Д * С /  Н * Фэ   ,</w:t>
      </w:r>
    </w:p>
    <w:p w:rsidR="001F263A" w:rsidRPr="008B1BB5" w:rsidRDefault="001F263A" w:rsidP="001F263A">
      <w:pPr>
        <w:rPr>
          <w:bCs/>
          <w:lang w:val="kk-KZ"/>
        </w:rPr>
      </w:pPr>
      <w:r w:rsidRPr="008B1BB5">
        <w:rPr>
          <w:bCs/>
          <w:lang w:val="kk-KZ"/>
        </w:rPr>
        <w:lastRenderedPageBreak/>
        <w:t>мұнда: Н – ауысымдағы агрегатқа қажетті жұмыс күшінің нормативі.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ind w:firstLine="708"/>
      </w:pPr>
      <w:r w:rsidRPr="008B1BB5">
        <w:rPr>
          <w:lang w:val="kk-KZ"/>
        </w:rPr>
        <w:t>Қызметткерлерге қажеттілікті есептеу</w:t>
      </w:r>
    </w:p>
    <w:p w:rsidR="001F263A" w:rsidRPr="008B1BB5" w:rsidRDefault="001F263A" w:rsidP="001F263A">
      <w:pPr>
        <w:numPr>
          <w:ilvl w:val="0"/>
          <w:numId w:val="1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Қызметкерлер саны штаттық кестеге сай есептеледі ().</w:t>
      </w:r>
    </w:p>
    <w:p w:rsidR="001F263A" w:rsidRPr="008B1BB5" w:rsidRDefault="001F263A" w:rsidP="001F263A">
      <w:pPr>
        <w:numPr>
          <w:ilvl w:val="0"/>
          <w:numId w:val="1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Қызметкерлер саны штаттық кестеге сай есептеледі (лауазымдар тізімі мен штаттық лауазымдық айлықтар тізімі).</w:t>
      </w:r>
    </w:p>
    <w:p w:rsidR="001F263A" w:rsidRPr="008B1BB5" w:rsidRDefault="001F263A" w:rsidP="001F263A">
      <w:pPr>
        <w:numPr>
          <w:ilvl w:val="0"/>
          <w:numId w:val="1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Есептеулерді қызметтік диаграмма нысанында жүргізеді.</w:t>
      </w:r>
    </w:p>
    <w:p w:rsidR="001F263A" w:rsidRPr="008B1BB5" w:rsidRDefault="001F263A" w:rsidP="001F263A">
      <w:pPr>
        <w:numPr>
          <w:ilvl w:val="0"/>
          <w:numId w:val="1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Қызметтік диаграмма – бұл шахматтық немсе матрицалық кесте, мұнда бағаналар бойынша объектілер мен жұмыстар түрлері, жол бойынша орындаушылар енгізіледі. Жұмыстар санын типтік классфикаторлар (БТБА) негізінде алады.</w:t>
      </w:r>
    </w:p>
    <w:p w:rsidR="001F263A" w:rsidRPr="008B1BB5" w:rsidRDefault="001F263A" w:rsidP="001F263A">
      <w:pPr>
        <w:numPr>
          <w:ilvl w:val="0"/>
          <w:numId w:val="1"/>
        </w:numPr>
        <w:tabs>
          <w:tab w:val="clear" w:pos="720"/>
          <w:tab w:val="num" w:pos="36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 xml:space="preserve">Берілген жұмыс уақыты шегінде бір орындаушының (лауазымның) жеке қызметтері лауазымдық нұсқаулыққа біріктіріледі. 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ind w:firstLine="708"/>
        <w:rPr>
          <w:b/>
          <w:lang w:val="kk-KZ"/>
        </w:rPr>
      </w:pPr>
      <w:r w:rsidRPr="008B1BB5">
        <w:rPr>
          <w:b/>
          <w:lang w:val="kk-KZ"/>
        </w:rPr>
        <w:t>Еңбекақы қорын жоспарлау</w:t>
      </w: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ЖА анықтау. Жалақы құрамында екі бөлікке ажыратады:</w:t>
      </w:r>
    </w:p>
    <w:p w:rsidR="001F263A" w:rsidRPr="001F263A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>- тариф</w:t>
      </w:r>
      <w:r w:rsidRPr="008B1BB5">
        <w:rPr>
          <w:lang w:val="kk-KZ"/>
        </w:rPr>
        <w:t>тік</w:t>
      </w:r>
      <w:r w:rsidRPr="001F263A">
        <w:rPr>
          <w:lang w:val="kk-KZ"/>
        </w:rPr>
        <w:t xml:space="preserve"> (</w:t>
      </w:r>
      <w:r w:rsidRPr="008B1BB5">
        <w:rPr>
          <w:lang w:val="kk-KZ"/>
        </w:rPr>
        <w:t>тұтыну жалпы ұлттық қорымен кепілдендірілген</w:t>
      </w:r>
      <w:r w:rsidRPr="001F263A">
        <w:rPr>
          <w:lang w:val="kk-KZ"/>
        </w:rPr>
        <w:t>)</w:t>
      </w:r>
    </w:p>
    <w:p w:rsidR="001F263A" w:rsidRPr="001F263A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>-</w:t>
      </w:r>
      <w:r w:rsidRPr="001F263A">
        <w:rPr>
          <w:lang w:val="kk-KZ"/>
        </w:rPr>
        <w:t xml:space="preserve"> </w:t>
      </w:r>
      <w:r w:rsidRPr="008B1BB5">
        <w:rPr>
          <w:lang w:val="kk-KZ"/>
        </w:rPr>
        <w:t>тарітен тыс</w:t>
      </w:r>
      <w:r w:rsidRPr="001F263A">
        <w:rPr>
          <w:lang w:val="kk-KZ"/>
        </w:rPr>
        <w:t xml:space="preserve"> (</w:t>
      </w:r>
      <w:r w:rsidRPr="008B1BB5">
        <w:rPr>
          <w:lang w:val="kk-KZ"/>
        </w:rPr>
        <w:t>кәсіпорын табысымен кепілдендірілген</w:t>
      </w:r>
      <w:r w:rsidRPr="001F263A">
        <w:rPr>
          <w:lang w:val="kk-KZ"/>
        </w:rPr>
        <w:t>)</w:t>
      </w: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Тарифтік жүйе - еңбек төлемінің негізі. Республикалық тарифтік жүйенің негізгі элементтері: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>1 Бірыңғай тарифтік тор (БТТ). БТТ қолдану бойынша ұсыныстар.</w:t>
      </w:r>
    </w:p>
    <w:p w:rsidR="001F263A" w:rsidRPr="001F263A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>2 1</w:t>
      </w:r>
      <w:r w:rsidRPr="008B1BB5">
        <w:rPr>
          <w:lang w:val="kk-KZ"/>
        </w:rPr>
        <w:t xml:space="preserve"> -</w:t>
      </w:r>
      <w:r w:rsidRPr="001F263A">
        <w:rPr>
          <w:lang w:val="kk-KZ"/>
        </w:rPr>
        <w:t xml:space="preserve"> разряд</w:t>
      </w:r>
      <w:r w:rsidRPr="008B1BB5">
        <w:rPr>
          <w:lang w:val="kk-KZ"/>
        </w:rPr>
        <w:t>тің</w:t>
      </w:r>
      <w:r w:rsidRPr="001F263A">
        <w:rPr>
          <w:lang w:val="kk-KZ"/>
        </w:rPr>
        <w:t xml:space="preserve"> Тариф</w:t>
      </w:r>
      <w:r w:rsidRPr="008B1BB5">
        <w:rPr>
          <w:lang w:val="kk-KZ"/>
        </w:rPr>
        <w:t xml:space="preserve">тік ставкасы және разрядаралық </w:t>
      </w:r>
      <w:r w:rsidRPr="001F263A">
        <w:rPr>
          <w:lang w:val="kk-KZ"/>
        </w:rPr>
        <w:t>коэффициент</w:t>
      </w:r>
      <w:r w:rsidRPr="008B1BB5">
        <w:rPr>
          <w:lang w:val="kk-KZ"/>
        </w:rPr>
        <w:t>тер</w:t>
      </w:r>
      <w:r w:rsidRPr="001F263A">
        <w:rPr>
          <w:lang w:val="kk-KZ"/>
        </w:rPr>
        <w:t xml:space="preserve"> (</w:t>
      </w:r>
      <w:r w:rsidRPr="008B1BB5">
        <w:rPr>
          <w:lang w:val="kk-KZ"/>
        </w:rPr>
        <w:t>айлық</w:t>
      </w:r>
      <w:r w:rsidRPr="001F263A">
        <w:rPr>
          <w:lang w:val="kk-KZ"/>
        </w:rPr>
        <w:t xml:space="preserve"> оклад; 1,0 - 4,24 )</w:t>
      </w:r>
    </w:p>
    <w:p w:rsidR="001F263A" w:rsidRPr="008B1BB5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>3</w:t>
      </w:r>
      <w:r w:rsidRPr="008B1BB5">
        <w:rPr>
          <w:lang w:val="kk-KZ"/>
        </w:rPr>
        <w:t xml:space="preserve"> Бірңығай тарифтік біліктілік анықтамалығы</w:t>
      </w:r>
      <w:r w:rsidRPr="001F263A">
        <w:rPr>
          <w:lang w:val="kk-KZ"/>
        </w:rPr>
        <w:t xml:space="preserve"> (</w:t>
      </w:r>
      <w:r w:rsidRPr="008B1BB5">
        <w:rPr>
          <w:lang w:val="kk-KZ"/>
        </w:rPr>
        <w:t>БТБА</w:t>
      </w:r>
      <w:r w:rsidRPr="001F263A">
        <w:rPr>
          <w:lang w:val="kk-KZ"/>
        </w:rPr>
        <w:t>)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>4 ҚР Еңбек кодексі (маусым 2007ж.) (үстемелерді белгілеу шарттары)</w:t>
      </w: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Жалақы құрамы: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>- Регламенттеуші құжат: «Жалдамалы жұмыс істеушілердің саны және жалақысы туралы статистикалық нұсқаулартар»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>- Ортақ блок-схема :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ЖА = ЖАтарифтік + Ткс + Тыс + ЖАқосымша. ,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>мұнда Ткс – компенсациялық сипаттағы төлемдер (үстемелер);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 xml:space="preserve">            Тыс – ынталандырушы сипаттағы төлемдер (сый ақылар);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 xml:space="preserve">Жұмысшылар үшін: ЖА негізгі = ЖАтарифтік + Ткс + Тыс 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ЖАҚ – кәсіпорын қызметкерлерінің еңбек төлемі үшін бөлінетін ақша қаражатының сомасы.</w:t>
      </w: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ЖАҚ есептеу жұмыс істеушілер санаттары бойынша жеке-жеке жүргізіледі, ал жұмысшылар үшін кесімді жұмысшылар үшіңн бөлек, мерзімдік жұмысшылар үшін бөлек есептеледі.</w:t>
      </w:r>
    </w:p>
    <w:p w:rsidR="001F263A" w:rsidRPr="008B1BB5" w:rsidRDefault="001F263A" w:rsidP="001F263A">
      <w:pPr>
        <w:ind w:firstLine="708"/>
        <w:jc w:val="both"/>
      </w:pPr>
      <w:r w:rsidRPr="008B1BB5">
        <w:rPr>
          <w:lang w:val="kk-KZ"/>
        </w:rPr>
        <w:t>Жұмысшылардың жалақысын есептеу әдістері:</w:t>
      </w:r>
    </w:p>
    <w:p w:rsidR="001F263A" w:rsidRPr="008B1BB5" w:rsidRDefault="001F263A" w:rsidP="001F263A">
      <w:pPr>
        <w:numPr>
          <w:ilvl w:val="0"/>
          <w:numId w:val="8"/>
        </w:numPr>
        <w:tabs>
          <w:tab w:val="clear" w:pos="720"/>
          <w:tab w:val="num" w:pos="360"/>
        </w:tabs>
        <w:ind w:hanging="720"/>
        <w:jc w:val="both"/>
        <w:rPr>
          <w:lang w:val="kk-KZ"/>
        </w:rPr>
      </w:pPr>
      <w:r w:rsidRPr="008B1BB5">
        <w:rPr>
          <w:lang w:val="kk-KZ"/>
        </w:rPr>
        <w:t xml:space="preserve">ірілендірілген, </w:t>
      </w:r>
      <w:r w:rsidRPr="008B1BB5">
        <w:t xml:space="preserve"> 2.</w:t>
      </w:r>
      <w:r w:rsidRPr="008B1BB5">
        <w:rPr>
          <w:lang w:val="kk-KZ"/>
        </w:rPr>
        <w:t xml:space="preserve"> анықталған.</w:t>
      </w:r>
    </w:p>
    <w:p w:rsidR="001F263A" w:rsidRPr="008B1BB5" w:rsidRDefault="001F263A" w:rsidP="001F263A">
      <w:pPr>
        <w:jc w:val="both"/>
      </w:pP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Ірілендірілген әдістермен ЖАҚ жұм. есептеу с</w:t>
      </w:r>
      <w:proofErr w:type="spellStart"/>
      <w:r w:rsidRPr="008B1BB5">
        <w:t>хема</w:t>
      </w:r>
      <w:proofErr w:type="spellEnd"/>
      <w:r w:rsidRPr="008B1BB5">
        <w:rPr>
          <w:lang w:val="kk-KZ"/>
        </w:rPr>
        <w:t>сы: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lang w:val="kk-KZ"/>
        </w:rPr>
        <w:t>ЖАҚ = ЖАҚтарифтік + Ткс + Тыс + ЖАҚ қосымша</w:t>
      </w:r>
    </w:p>
    <w:p w:rsidR="001F263A" w:rsidRPr="008B1BB5" w:rsidRDefault="001F263A" w:rsidP="001F263A">
      <w:pPr>
        <w:jc w:val="center"/>
        <w:rPr>
          <w:lang w:val="kk-KZ"/>
        </w:rPr>
      </w:pPr>
    </w:p>
    <w:p w:rsidR="001F263A" w:rsidRPr="008B1BB5" w:rsidRDefault="001F263A" w:rsidP="001F263A">
      <w:pPr>
        <w:numPr>
          <w:ilvl w:val="0"/>
          <w:numId w:val="2"/>
        </w:numPr>
        <w:tabs>
          <w:tab w:val="clear" w:pos="720"/>
          <w:tab w:val="num" w:pos="180"/>
        </w:tabs>
        <w:ind w:hanging="720"/>
        <w:jc w:val="both"/>
        <w:rPr>
          <w:lang w:val="kk-KZ"/>
        </w:rPr>
      </w:pPr>
      <w:r w:rsidRPr="008B1BB5">
        <w:rPr>
          <w:lang w:val="kk-KZ"/>
        </w:rPr>
        <w:t>ЖАҚ қосымша ЖАҚ негізгіден пайыз бойынша қабылданады,</w:t>
      </w:r>
    </w:p>
    <w:p w:rsidR="001F263A" w:rsidRPr="008B1BB5" w:rsidRDefault="001F263A" w:rsidP="001F263A">
      <w:pPr>
        <w:numPr>
          <w:ilvl w:val="0"/>
          <w:numId w:val="2"/>
        </w:numPr>
        <w:tabs>
          <w:tab w:val="clear" w:pos="720"/>
          <w:tab w:val="num" w:pos="180"/>
        </w:tabs>
        <w:ind w:hanging="720"/>
        <w:jc w:val="both"/>
        <w:rPr>
          <w:lang w:val="kk-KZ"/>
        </w:rPr>
      </w:pPr>
      <w:r w:rsidRPr="008B1BB5">
        <w:rPr>
          <w:lang w:val="kk-KZ"/>
        </w:rPr>
        <w:t xml:space="preserve">Ткс, Тыс ЖАҚ тарифтіктен  пайыз бойынша қабылданады, </w:t>
      </w:r>
    </w:p>
    <w:p w:rsidR="001F263A" w:rsidRPr="008B1BB5" w:rsidRDefault="001F263A" w:rsidP="001F263A">
      <w:pPr>
        <w:numPr>
          <w:ilvl w:val="0"/>
          <w:numId w:val="2"/>
        </w:numPr>
        <w:tabs>
          <w:tab w:val="clear" w:pos="720"/>
          <w:tab w:val="num" w:pos="180"/>
        </w:tabs>
        <w:ind w:hanging="720"/>
        <w:jc w:val="both"/>
        <w:rPr>
          <w:lang w:val="kk-KZ"/>
        </w:rPr>
      </w:pPr>
      <w:r w:rsidRPr="008B1BB5">
        <w:rPr>
          <w:lang w:val="kk-KZ"/>
        </w:rPr>
        <w:t>ЖАҚ тарифтік мерзімдік жұмысшылар үшін:</w:t>
      </w:r>
    </w:p>
    <w:p w:rsidR="001F263A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 xml:space="preserve">                                          </w:t>
      </w:r>
    </w:p>
    <w:p w:rsidR="001F263A" w:rsidRDefault="001F263A" w:rsidP="001F263A">
      <w:pPr>
        <w:jc w:val="both"/>
        <w:rPr>
          <w:lang w:val="kk-KZ"/>
        </w:rPr>
      </w:pPr>
    </w:p>
    <w:p w:rsidR="001F263A" w:rsidRPr="001F263A" w:rsidRDefault="001F263A" w:rsidP="001F263A">
      <w:pPr>
        <w:rPr>
          <w:bCs/>
          <w:sz w:val="16"/>
          <w:szCs w:val="16"/>
          <w:lang w:val="kk-KZ"/>
        </w:rPr>
      </w:pPr>
      <w:r>
        <w:rPr>
          <w:lang w:val="kk-KZ"/>
        </w:rPr>
        <w:lastRenderedPageBreak/>
        <w:t xml:space="preserve">                                                        </w:t>
      </w:r>
      <w:r w:rsidRPr="001F263A">
        <w:rPr>
          <w:bCs/>
          <w:sz w:val="16"/>
          <w:szCs w:val="16"/>
          <w:lang w:val="kk-KZ"/>
        </w:rPr>
        <w:t>n</w:t>
      </w: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rPr>
          <w:bCs/>
          <w:lang w:val="el-GR"/>
        </w:rPr>
        <w:t>Σ</w:t>
      </w:r>
      <w:r w:rsidRPr="001F263A">
        <w:rPr>
          <w:bCs/>
          <w:lang w:val="kk-KZ"/>
        </w:rPr>
        <w:t xml:space="preserve"> Тстi (час.) * Фэi * Ч cпi</w:t>
      </w:r>
      <w:r w:rsidRPr="001F263A">
        <w:rPr>
          <w:lang w:val="kk-KZ"/>
        </w:rPr>
        <w:t xml:space="preserve">  ,</w:t>
      </w:r>
    </w:p>
    <w:p w:rsidR="001F263A" w:rsidRPr="001F263A" w:rsidRDefault="001F263A" w:rsidP="001F263A">
      <w:pPr>
        <w:jc w:val="both"/>
        <w:rPr>
          <w:bCs/>
          <w:sz w:val="16"/>
          <w:szCs w:val="16"/>
          <w:lang w:val="kk-KZ"/>
        </w:rPr>
      </w:pPr>
      <w:r w:rsidRPr="001F263A">
        <w:rPr>
          <w:sz w:val="16"/>
          <w:szCs w:val="16"/>
          <w:lang w:val="kk-KZ"/>
        </w:rPr>
        <w:t xml:space="preserve">                       </w:t>
      </w:r>
      <w:r w:rsidRPr="00614A6A">
        <w:rPr>
          <w:sz w:val="16"/>
          <w:szCs w:val="16"/>
          <w:lang w:val="kk-KZ"/>
        </w:rPr>
        <w:t xml:space="preserve">                      </w:t>
      </w:r>
      <w:r>
        <w:rPr>
          <w:sz w:val="16"/>
          <w:szCs w:val="16"/>
          <w:lang w:val="kk-KZ"/>
        </w:rPr>
        <w:t xml:space="preserve">                   </w:t>
      </w:r>
      <w:r w:rsidRPr="00614A6A">
        <w:rPr>
          <w:sz w:val="16"/>
          <w:szCs w:val="16"/>
          <w:lang w:val="kk-KZ"/>
        </w:rPr>
        <w:t xml:space="preserve">    </w:t>
      </w:r>
      <w:r w:rsidRPr="001F263A">
        <w:rPr>
          <w:sz w:val="16"/>
          <w:szCs w:val="16"/>
          <w:lang w:val="kk-KZ"/>
        </w:rPr>
        <w:t xml:space="preserve">   </w:t>
      </w:r>
      <w:r w:rsidRPr="001F263A">
        <w:rPr>
          <w:bCs/>
          <w:sz w:val="16"/>
          <w:szCs w:val="16"/>
          <w:lang w:val="kk-KZ"/>
        </w:rPr>
        <w:t>i = 1</w:t>
      </w:r>
    </w:p>
    <w:p w:rsidR="001F263A" w:rsidRPr="001F263A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 xml:space="preserve">мұнда </w:t>
      </w:r>
      <w:r w:rsidRPr="001F263A">
        <w:rPr>
          <w:lang w:val="kk-KZ"/>
        </w:rPr>
        <w:t xml:space="preserve"> i    - профессия;</w:t>
      </w:r>
    </w:p>
    <w:p w:rsidR="001F263A" w:rsidRPr="001F263A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 xml:space="preserve">            Тстi (</w:t>
      </w:r>
      <w:r w:rsidRPr="008B1BB5">
        <w:rPr>
          <w:lang w:val="kk-KZ"/>
        </w:rPr>
        <w:t>сағ</w:t>
      </w:r>
      <w:r w:rsidRPr="001F263A">
        <w:rPr>
          <w:lang w:val="kk-KZ"/>
        </w:rPr>
        <w:t xml:space="preserve">) – </w:t>
      </w:r>
      <w:r w:rsidRPr="008B1BB5">
        <w:rPr>
          <w:lang w:val="kk-KZ"/>
        </w:rPr>
        <w:t xml:space="preserve">сағаттық </w:t>
      </w:r>
      <w:r w:rsidRPr="001F263A">
        <w:rPr>
          <w:lang w:val="kk-KZ"/>
        </w:rPr>
        <w:t>тариф</w:t>
      </w:r>
      <w:r w:rsidRPr="008B1BB5">
        <w:rPr>
          <w:lang w:val="kk-KZ"/>
        </w:rPr>
        <w:t>тік с</w:t>
      </w:r>
      <w:r w:rsidRPr="001F263A">
        <w:rPr>
          <w:lang w:val="kk-KZ"/>
        </w:rPr>
        <w:t>тавка</w:t>
      </w:r>
      <w:r w:rsidRPr="008B1BB5">
        <w:rPr>
          <w:lang w:val="kk-KZ"/>
        </w:rPr>
        <w:t>сы</w:t>
      </w:r>
      <w:r w:rsidRPr="001F263A">
        <w:rPr>
          <w:lang w:val="kk-KZ"/>
        </w:rPr>
        <w:t>;</w:t>
      </w:r>
    </w:p>
    <w:p w:rsidR="001F263A" w:rsidRPr="001F263A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 xml:space="preserve">            Фэi  - </w:t>
      </w:r>
      <w:r w:rsidRPr="008B1BB5">
        <w:rPr>
          <w:lang w:val="kk-KZ"/>
        </w:rPr>
        <w:t>1 жұмысшының тиімді ЖУҚ</w:t>
      </w:r>
      <w:r w:rsidRPr="001F263A">
        <w:rPr>
          <w:lang w:val="kk-KZ"/>
        </w:rPr>
        <w:t>;</w:t>
      </w:r>
    </w:p>
    <w:p w:rsidR="001F263A" w:rsidRPr="008B1BB5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 xml:space="preserve">            </w:t>
      </w:r>
      <w:r w:rsidRPr="008B1BB5">
        <w:rPr>
          <w:lang w:val="kk-KZ"/>
        </w:rPr>
        <w:t>Чот</w:t>
      </w:r>
      <w:r w:rsidRPr="001F263A">
        <w:rPr>
          <w:lang w:val="kk-KZ"/>
        </w:rPr>
        <w:t xml:space="preserve">i  - </w:t>
      </w:r>
      <w:r w:rsidRPr="008B1BB5">
        <w:rPr>
          <w:lang w:val="kk-KZ"/>
        </w:rPr>
        <w:t>жұмысшылардың орташа тізімдік саны.</w:t>
      </w:r>
    </w:p>
    <w:p w:rsidR="001F263A" w:rsidRPr="001F263A" w:rsidRDefault="001F263A" w:rsidP="001F263A">
      <w:pPr>
        <w:jc w:val="both"/>
        <w:rPr>
          <w:lang w:val="kk-KZ"/>
        </w:rPr>
      </w:pPr>
    </w:p>
    <w:p w:rsidR="001F263A" w:rsidRPr="001F263A" w:rsidRDefault="001F263A" w:rsidP="001F263A">
      <w:pPr>
        <w:numPr>
          <w:ilvl w:val="0"/>
          <w:numId w:val="3"/>
        </w:numPr>
        <w:tabs>
          <w:tab w:val="clear" w:pos="720"/>
          <w:tab w:val="num" w:pos="180"/>
        </w:tabs>
        <w:ind w:hanging="720"/>
        <w:jc w:val="both"/>
        <w:rPr>
          <w:lang w:val="kk-KZ"/>
        </w:rPr>
      </w:pPr>
      <w:r w:rsidRPr="008B1BB5">
        <w:rPr>
          <w:lang w:val="kk-KZ"/>
        </w:rPr>
        <w:t>ЖАҚ тарфитік кесімді жұмысшылар үшін</w:t>
      </w:r>
      <w:r w:rsidRPr="001F263A">
        <w:rPr>
          <w:lang w:val="kk-KZ"/>
        </w:rPr>
        <w:t>:</w:t>
      </w:r>
    </w:p>
    <w:p w:rsidR="001F263A" w:rsidRPr="001F263A" w:rsidRDefault="001F263A" w:rsidP="001F263A">
      <w:pPr>
        <w:jc w:val="both"/>
        <w:rPr>
          <w:bCs/>
          <w:sz w:val="16"/>
          <w:szCs w:val="16"/>
          <w:lang w:val="kk-KZ"/>
        </w:rPr>
      </w:pPr>
      <w:r w:rsidRPr="001F263A">
        <w:rPr>
          <w:sz w:val="16"/>
          <w:szCs w:val="16"/>
          <w:lang w:val="kk-KZ"/>
        </w:rPr>
        <w:t xml:space="preserve">                                         </w:t>
      </w:r>
      <w:r w:rsidRPr="001F263A">
        <w:rPr>
          <w:bCs/>
          <w:sz w:val="16"/>
          <w:szCs w:val="16"/>
          <w:lang w:val="kk-KZ"/>
        </w:rPr>
        <w:t>n</w:t>
      </w:r>
    </w:p>
    <w:p w:rsidR="001F263A" w:rsidRPr="001F263A" w:rsidRDefault="001F263A" w:rsidP="001F263A">
      <w:pPr>
        <w:jc w:val="both"/>
        <w:rPr>
          <w:lang w:val="kk-KZ"/>
        </w:rPr>
      </w:pPr>
      <w:r w:rsidRPr="001F263A">
        <w:rPr>
          <w:lang w:val="kk-KZ"/>
        </w:rPr>
        <w:tab/>
      </w:r>
      <w:r w:rsidRPr="001F263A">
        <w:rPr>
          <w:lang w:val="kk-KZ"/>
        </w:rPr>
        <w:tab/>
        <w:t xml:space="preserve">       </w:t>
      </w:r>
      <w:r w:rsidRPr="008B1BB5">
        <w:rPr>
          <w:bCs/>
          <w:lang w:val="el-GR"/>
        </w:rPr>
        <w:t>Σ</w:t>
      </w:r>
      <w:r w:rsidRPr="001F263A">
        <w:rPr>
          <w:bCs/>
          <w:lang w:val="kk-KZ"/>
        </w:rPr>
        <w:t xml:space="preserve"> Oi * Ri</w:t>
      </w:r>
      <w:r w:rsidRPr="001F263A">
        <w:rPr>
          <w:lang w:val="kk-KZ"/>
        </w:rPr>
        <w:t xml:space="preserve">,  </w:t>
      </w:r>
      <w:r w:rsidRPr="008B1BB5">
        <w:rPr>
          <w:lang w:val="kk-KZ"/>
        </w:rPr>
        <w:t xml:space="preserve">           мұнда</w:t>
      </w:r>
      <w:r w:rsidRPr="001F263A">
        <w:rPr>
          <w:lang w:val="kk-KZ"/>
        </w:rPr>
        <w:t xml:space="preserve">           Ri = TCT (</w:t>
      </w:r>
      <w:r w:rsidRPr="008B1BB5">
        <w:rPr>
          <w:lang w:val="kk-KZ"/>
        </w:rPr>
        <w:t>сағ</w:t>
      </w:r>
      <w:r w:rsidRPr="001F263A">
        <w:rPr>
          <w:lang w:val="kk-KZ"/>
        </w:rPr>
        <w:t>) * Н</w:t>
      </w:r>
      <w:r w:rsidRPr="008B1BB5">
        <w:rPr>
          <w:lang w:val="kk-KZ"/>
        </w:rPr>
        <w:t>у</w:t>
      </w:r>
      <w:r w:rsidRPr="001F263A">
        <w:rPr>
          <w:lang w:val="kk-KZ"/>
        </w:rPr>
        <w:t xml:space="preserve">  </w:t>
      </w:r>
    </w:p>
    <w:p w:rsidR="001F263A" w:rsidRPr="00614A6A" w:rsidRDefault="001F263A" w:rsidP="001F263A">
      <w:pPr>
        <w:jc w:val="both"/>
        <w:rPr>
          <w:bCs/>
          <w:sz w:val="16"/>
          <w:szCs w:val="16"/>
          <w:lang w:val="kk-KZ"/>
        </w:rPr>
      </w:pPr>
      <w:r w:rsidRPr="001F263A">
        <w:rPr>
          <w:sz w:val="16"/>
          <w:szCs w:val="16"/>
          <w:lang w:val="kk-KZ"/>
        </w:rPr>
        <w:t xml:space="preserve">              </w:t>
      </w:r>
      <w:r w:rsidRPr="00614A6A">
        <w:rPr>
          <w:sz w:val="16"/>
          <w:szCs w:val="16"/>
          <w:lang w:val="kk-KZ"/>
        </w:rPr>
        <w:t xml:space="preserve">  </w:t>
      </w:r>
      <w:r w:rsidRPr="001F263A">
        <w:rPr>
          <w:sz w:val="16"/>
          <w:szCs w:val="16"/>
          <w:lang w:val="kk-KZ"/>
        </w:rPr>
        <w:t xml:space="preserve">                      </w:t>
      </w:r>
      <w:proofErr w:type="spellStart"/>
      <w:r w:rsidRPr="00614A6A">
        <w:rPr>
          <w:bCs/>
          <w:sz w:val="16"/>
          <w:szCs w:val="16"/>
          <w:lang w:val="en-US"/>
        </w:rPr>
        <w:t>i</w:t>
      </w:r>
      <w:proofErr w:type="spellEnd"/>
      <w:r w:rsidRPr="00614A6A">
        <w:rPr>
          <w:bCs/>
          <w:sz w:val="16"/>
          <w:szCs w:val="16"/>
          <w:lang w:val="en-US"/>
        </w:rPr>
        <w:t xml:space="preserve"> = 1</w:t>
      </w:r>
    </w:p>
    <w:p w:rsidR="001F263A" w:rsidRPr="008B1BB5" w:rsidRDefault="001F263A" w:rsidP="001F263A">
      <w:pPr>
        <w:jc w:val="both"/>
        <w:rPr>
          <w:lang w:val="kk-KZ"/>
        </w:rPr>
      </w:pPr>
      <w:r w:rsidRPr="008B1BB5">
        <w:rPr>
          <w:lang w:val="kk-KZ"/>
        </w:rPr>
        <w:t xml:space="preserve">мұнда </w:t>
      </w:r>
      <w:r w:rsidRPr="008B1BB5">
        <w:rPr>
          <w:lang w:val="en-US"/>
        </w:rPr>
        <w:t xml:space="preserve"> </w:t>
      </w:r>
      <w:proofErr w:type="spellStart"/>
      <w:r w:rsidRPr="008B1BB5">
        <w:rPr>
          <w:lang w:val="en-US"/>
        </w:rPr>
        <w:t>i</w:t>
      </w:r>
      <w:proofErr w:type="spellEnd"/>
      <w:r w:rsidRPr="008B1BB5">
        <w:rPr>
          <w:lang w:val="en-US"/>
        </w:rPr>
        <w:t xml:space="preserve"> – </w:t>
      </w:r>
      <w:r w:rsidRPr="008B1BB5">
        <w:rPr>
          <w:lang w:val="kk-KZ"/>
        </w:rPr>
        <w:t>өнім түрі,</w:t>
      </w:r>
    </w:p>
    <w:p w:rsidR="001F263A" w:rsidRPr="001F263A" w:rsidRDefault="001F263A" w:rsidP="001F263A">
      <w:pPr>
        <w:jc w:val="both"/>
        <w:rPr>
          <w:lang w:val="en-US"/>
        </w:rPr>
      </w:pPr>
      <w:r w:rsidRPr="008B1BB5">
        <w:rPr>
          <w:lang w:val="kk-KZ"/>
        </w:rPr>
        <w:t xml:space="preserve">       </w:t>
      </w:r>
      <w:r w:rsidRPr="008B1BB5">
        <w:rPr>
          <w:lang w:val="en-US"/>
        </w:rPr>
        <w:t xml:space="preserve">     </w:t>
      </w:r>
      <w:r w:rsidRPr="008B1BB5">
        <w:t>О</w:t>
      </w:r>
      <w:r w:rsidRPr="001F263A">
        <w:rPr>
          <w:lang w:val="en-US"/>
        </w:rPr>
        <w:t xml:space="preserve"> – </w:t>
      </w:r>
      <w:r w:rsidRPr="008B1BB5">
        <w:rPr>
          <w:lang w:val="kk-KZ"/>
        </w:rPr>
        <w:t>өнім көлемі,</w:t>
      </w:r>
    </w:p>
    <w:p w:rsidR="001F263A" w:rsidRPr="001F263A" w:rsidRDefault="001F263A" w:rsidP="001F263A">
      <w:pPr>
        <w:jc w:val="both"/>
        <w:rPr>
          <w:lang w:val="en-US"/>
        </w:rPr>
      </w:pPr>
      <w:r w:rsidRPr="008B1BB5">
        <w:rPr>
          <w:lang w:val="kk-KZ"/>
        </w:rPr>
        <w:t xml:space="preserve">        </w:t>
      </w:r>
      <w:r w:rsidRPr="001F263A">
        <w:rPr>
          <w:lang w:val="en-US"/>
        </w:rPr>
        <w:t xml:space="preserve">    </w:t>
      </w:r>
      <w:proofErr w:type="spellStart"/>
      <w:proofErr w:type="gramStart"/>
      <w:r w:rsidRPr="008B1BB5">
        <w:rPr>
          <w:lang w:val="en-US"/>
        </w:rPr>
        <w:t>Ri</w:t>
      </w:r>
      <w:proofErr w:type="spellEnd"/>
      <w:proofErr w:type="gramEnd"/>
      <w:r w:rsidRPr="001F263A">
        <w:rPr>
          <w:lang w:val="en-US"/>
        </w:rPr>
        <w:t xml:space="preserve"> – </w:t>
      </w:r>
      <w:r w:rsidRPr="008B1BB5">
        <w:rPr>
          <w:lang w:val="kk-KZ"/>
        </w:rPr>
        <w:t>өнім бірлігіне келетін кесімді баға.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ЖАҚ жұм анықталған әдіспен есептеу схемасы:</w:t>
      </w:r>
    </w:p>
    <w:p w:rsidR="001F263A" w:rsidRPr="008B1BB5" w:rsidRDefault="001F263A" w:rsidP="001F263A">
      <w:pPr>
        <w:numPr>
          <w:ilvl w:val="0"/>
          <w:numId w:val="4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Ткс және Тыс ҚР Еңбек кодексіне және бар ережелік жүйелерге сай анықталады;</w:t>
      </w:r>
    </w:p>
    <w:p w:rsidR="001F263A" w:rsidRPr="008B1BB5" w:rsidRDefault="001F263A" w:rsidP="001F263A">
      <w:pPr>
        <w:numPr>
          <w:ilvl w:val="0"/>
          <w:numId w:val="4"/>
        </w:numPr>
        <w:tabs>
          <w:tab w:val="clear" w:pos="720"/>
          <w:tab w:val="num" w:pos="180"/>
        </w:tabs>
        <w:ind w:left="0" w:firstLine="0"/>
        <w:jc w:val="both"/>
      </w:pPr>
      <w:r w:rsidRPr="008B1BB5">
        <w:rPr>
          <w:lang w:val="kk-KZ"/>
        </w:rPr>
        <w:t>Ткс мысалдары</w:t>
      </w:r>
      <w:r w:rsidRPr="008B1BB5">
        <w:t xml:space="preserve"> (</w:t>
      </w:r>
      <w:r w:rsidRPr="008B1BB5">
        <w:rPr>
          <w:lang w:val="kk-KZ"/>
        </w:rPr>
        <w:t>үстемелер</w:t>
      </w:r>
      <w:r w:rsidRPr="008B1BB5">
        <w:t>):</w:t>
      </w:r>
    </w:p>
    <w:p w:rsidR="001F263A" w:rsidRPr="008B1BB5" w:rsidRDefault="001F263A" w:rsidP="001F263A">
      <w:pPr>
        <w:numPr>
          <w:ilvl w:val="1"/>
          <w:numId w:val="4"/>
        </w:numPr>
        <w:tabs>
          <w:tab w:val="clear" w:pos="1440"/>
          <w:tab w:val="num" w:pos="1080"/>
        </w:tabs>
        <w:ind w:left="0" w:firstLine="720"/>
        <w:jc w:val="both"/>
      </w:pPr>
      <w:r w:rsidRPr="008B1BB5">
        <w:rPr>
          <w:lang w:val="kk-KZ"/>
        </w:rPr>
        <w:t xml:space="preserve">Түнгі уақыттағы жұмыс істегені үшін </w:t>
      </w:r>
      <w:r w:rsidRPr="008B1BB5">
        <w:t xml:space="preserve">(22.00-6.00 </w:t>
      </w:r>
      <w:r w:rsidRPr="008B1BB5">
        <w:rPr>
          <w:lang w:val="kk-KZ"/>
        </w:rPr>
        <w:t>сағат</w:t>
      </w:r>
      <w:r w:rsidRPr="008B1BB5">
        <w:t xml:space="preserve">). </w:t>
      </w:r>
      <w:r w:rsidRPr="008B1BB5">
        <w:rPr>
          <w:lang w:val="kk-KZ"/>
        </w:rPr>
        <w:t>Әрбір сағат үшін 1,5 тарифтік ставкадан жоғары төленеді</w:t>
      </w:r>
      <w:r w:rsidRPr="008B1BB5">
        <w:t>.</w:t>
      </w:r>
    </w:p>
    <w:p w:rsidR="001F263A" w:rsidRPr="008B1BB5" w:rsidRDefault="001F263A" w:rsidP="001F263A">
      <w:pPr>
        <w:numPr>
          <w:ilvl w:val="1"/>
          <w:numId w:val="4"/>
        </w:numPr>
        <w:tabs>
          <w:tab w:val="clear" w:pos="1440"/>
          <w:tab w:val="num" w:pos="1080"/>
        </w:tabs>
        <w:ind w:left="0" w:firstLine="720"/>
        <w:jc w:val="both"/>
      </w:pPr>
      <w:r w:rsidRPr="008B1BB5">
        <w:rPr>
          <w:lang w:val="kk-KZ"/>
        </w:rPr>
        <w:t xml:space="preserve">Артық сағат жұмыс істегені үшін </w:t>
      </w:r>
      <w:r w:rsidRPr="008B1BB5">
        <w:t>(</w:t>
      </w:r>
      <w:r w:rsidRPr="008B1BB5">
        <w:rPr>
          <w:lang w:val="kk-KZ"/>
        </w:rPr>
        <w:t>тәулігіне 2 сағ. артық емес</w:t>
      </w:r>
      <w:r w:rsidRPr="008B1BB5">
        <w:t xml:space="preserve">). </w:t>
      </w:r>
      <w:r w:rsidRPr="008B1BB5">
        <w:rPr>
          <w:lang w:val="kk-KZ"/>
        </w:rPr>
        <w:t>Әрбір сағат 1,5 тарифтік ставкадан жоғары төленеді</w:t>
      </w:r>
      <w:r w:rsidRPr="008B1BB5">
        <w:t>.</w:t>
      </w:r>
    </w:p>
    <w:p w:rsidR="001F263A" w:rsidRPr="008B1BB5" w:rsidRDefault="001F263A" w:rsidP="001F263A">
      <w:pPr>
        <w:numPr>
          <w:ilvl w:val="1"/>
          <w:numId w:val="4"/>
        </w:numPr>
        <w:tabs>
          <w:tab w:val="clear" w:pos="1440"/>
          <w:tab w:val="num" w:pos="1080"/>
        </w:tabs>
        <w:ind w:left="0" w:firstLine="720"/>
        <w:jc w:val="both"/>
      </w:pPr>
      <w:r w:rsidRPr="008B1BB5">
        <w:rPr>
          <w:lang w:val="kk-KZ"/>
        </w:rPr>
        <w:t>Демалыс және мереке күндерінің төлемі 2 тарифтік ставка мөлшерінде іске асырыладыг</w:t>
      </w:r>
      <w:r w:rsidRPr="008B1BB5">
        <w:t>.</w:t>
      </w:r>
    </w:p>
    <w:p w:rsidR="001F263A" w:rsidRPr="008B1BB5" w:rsidRDefault="001F263A" w:rsidP="001F263A">
      <w:pPr>
        <w:numPr>
          <w:ilvl w:val="1"/>
          <w:numId w:val="4"/>
        </w:numPr>
        <w:tabs>
          <w:tab w:val="clear" w:pos="1440"/>
          <w:tab w:val="num" w:pos="1080"/>
        </w:tabs>
        <w:ind w:left="0" w:firstLine="720"/>
        <w:jc w:val="both"/>
      </w:pPr>
      <w:r w:rsidRPr="008B1BB5">
        <w:rPr>
          <w:lang w:val="kk-KZ"/>
        </w:rPr>
        <w:t xml:space="preserve">Ауыр және зиянды еңбек шартындағы жұмыс үшін үстеме тарифтік ставканың </w:t>
      </w:r>
      <w:r w:rsidRPr="008B1BB5">
        <w:t xml:space="preserve">12 – 24% </w:t>
      </w:r>
      <w:r w:rsidRPr="008B1BB5">
        <w:rPr>
          <w:lang w:val="kk-KZ"/>
        </w:rPr>
        <w:t>мөлшерінде жүргізіледі.</w:t>
      </w:r>
    </w:p>
    <w:p w:rsidR="001F263A" w:rsidRPr="008B1BB5" w:rsidRDefault="001F263A" w:rsidP="001F263A">
      <w:pPr>
        <w:numPr>
          <w:ilvl w:val="0"/>
          <w:numId w:val="5"/>
        </w:numPr>
        <w:tabs>
          <w:tab w:val="clear" w:pos="720"/>
          <w:tab w:val="num" w:pos="180"/>
        </w:tabs>
        <w:ind w:left="0" w:firstLine="0"/>
        <w:jc w:val="both"/>
      </w:pPr>
      <w:r w:rsidRPr="008B1BB5">
        <w:rPr>
          <w:bCs/>
          <w:lang w:val="kk-KZ"/>
        </w:rPr>
        <w:t>Тыс мысалдары:</w:t>
      </w:r>
      <w:r w:rsidRPr="008B1BB5">
        <w:rPr>
          <w:b/>
          <w:bCs/>
          <w:lang w:val="kk-KZ"/>
        </w:rPr>
        <w:t xml:space="preserve"> </w:t>
      </w:r>
      <w:r w:rsidRPr="008B1BB5">
        <w:rPr>
          <w:lang w:val="kk-KZ"/>
        </w:rPr>
        <w:t>сый ақылар, сала ерекшелігін есепке алу және жұмыс уақытын, жабдықты, материалдыфқ ресурстарды және т.б. пайдалану деңгейін арттыру мотивациясы.</w:t>
      </w:r>
    </w:p>
    <w:p w:rsidR="001F263A" w:rsidRPr="008B1BB5" w:rsidRDefault="001F263A" w:rsidP="001F263A">
      <w:pPr>
        <w:ind w:firstLine="720"/>
        <w:jc w:val="both"/>
        <w:rPr>
          <w:iCs/>
        </w:rPr>
      </w:pPr>
      <w:r w:rsidRPr="008B1BB5">
        <w:rPr>
          <w:iCs/>
          <w:lang w:val="kk-KZ"/>
        </w:rPr>
        <w:t>Жұмысшы мамандықтары үшін:</w:t>
      </w:r>
    </w:p>
    <w:p w:rsidR="001F263A" w:rsidRPr="008B1BB5" w:rsidRDefault="001F263A" w:rsidP="001F263A">
      <w:pPr>
        <w:ind w:firstLine="720"/>
        <w:jc w:val="both"/>
        <w:rPr>
          <w:lang w:val="kk-KZ"/>
        </w:rPr>
      </w:pPr>
      <w:r w:rsidRPr="008B1BB5">
        <w:t>1.</w:t>
      </w:r>
      <w:r w:rsidRPr="008B1BB5">
        <w:rPr>
          <w:lang w:val="kk-KZ"/>
        </w:rPr>
        <w:t xml:space="preserve"> Технологиялық жабдықтарды, үймереттерді және желілерді жөндеумен айналысатын жұмысшылар:</w:t>
      </w:r>
    </w:p>
    <w:p w:rsidR="001F263A" w:rsidRPr="008B1BB5" w:rsidRDefault="001F263A" w:rsidP="001F263A">
      <w:pPr>
        <w:ind w:firstLine="720"/>
        <w:jc w:val="both"/>
        <w:rPr>
          <w:lang w:val="kk-KZ"/>
        </w:rPr>
      </w:pPr>
      <w:r w:rsidRPr="008B1BB5">
        <w:rPr>
          <w:lang w:val="kk-KZ"/>
        </w:rPr>
        <w:t xml:space="preserve">Сыйлық беру көрсеткіштері: ЕЖЖ жоғарғы спасы, жадықтардың жөндеуде бос тұру уақытының нормаларын төмендету, жабдықтар мен желілер жұмысының үздіксіздігін қамтамасыз ету. Сый ақы мөлшері – тарифтік ставканың 25% дейін. </w:t>
      </w:r>
    </w:p>
    <w:p w:rsidR="001F263A" w:rsidRPr="008B1BB5" w:rsidRDefault="001F263A" w:rsidP="001F263A">
      <w:pPr>
        <w:ind w:firstLine="720"/>
        <w:jc w:val="both"/>
        <w:rPr>
          <w:lang w:val="kk-KZ"/>
        </w:rPr>
      </w:pPr>
      <w:r w:rsidRPr="008B1BB5">
        <w:rPr>
          <w:lang w:val="kk-KZ"/>
        </w:rPr>
        <w:t xml:space="preserve">2. Аға бақылаушылар және тұрғындар мен басқа тұтынушыларға суды босатуды есепке алу бойынша бақылаушылар. </w:t>
      </w:r>
    </w:p>
    <w:p w:rsidR="001F263A" w:rsidRPr="008B1BB5" w:rsidRDefault="001F263A" w:rsidP="001F263A">
      <w:pPr>
        <w:ind w:firstLine="720"/>
        <w:jc w:val="both"/>
        <w:rPr>
          <w:lang w:val="kk-KZ"/>
        </w:rPr>
      </w:pPr>
      <w:r w:rsidRPr="008B1BB5">
        <w:rPr>
          <w:lang w:val="kk-KZ"/>
        </w:rPr>
        <w:t>Сыйлық беру көрсеткіштері: Бекітілген учаске бойынша абоненттік төлемдер түсімінің белгіленген жоспарындағы тапсырманы орындау. Сый ақы мөлшері - тарифтік ставканың 20</w:t>
      </w:r>
      <w:r w:rsidRPr="008B1BB5">
        <w:t>%</w:t>
      </w:r>
      <w:r w:rsidRPr="008B1BB5">
        <w:rPr>
          <w:lang w:val="kk-KZ"/>
        </w:rPr>
        <w:t xml:space="preserve"> дейін.</w:t>
      </w:r>
    </w:p>
    <w:p w:rsidR="001F263A" w:rsidRPr="008B1BB5" w:rsidRDefault="001F263A" w:rsidP="001F263A">
      <w:pPr>
        <w:numPr>
          <w:ilvl w:val="0"/>
          <w:numId w:val="6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 xml:space="preserve">ЖАҚ қосымша 1 және 2 әдістерде де ЖАҚ негізгі-ден пайыз бойынша қабылданады: 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tabs>
          <w:tab w:val="num" w:pos="180"/>
        </w:tabs>
        <w:jc w:val="center"/>
        <w:rPr>
          <w:lang w:val="kk-KZ"/>
        </w:rPr>
      </w:pPr>
      <w:r w:rsidRPr="001F263A">
        <w:rPr>
          <w:lang w:val="kk-KZ"/>
        </w:rPr>
        <w:t>Н</w:t>
      </w:r>
      <w:r w:rsidRPr="008B1BB5">
        <w:rPr>
          <w:lang w:val="kk-KZ"/>
        </w:rPr>
        <w:t>қос</w:t>
      </w:r>
      <w:r w:rsidRPr="001F263A">
        <w:rPr>
          <w:lang w:val="kk-KZ"/>
        </w:rPr>
        <w:t xml:space="preserve">. = </w:t>
      </w:r>
      <w:r w:rsidRPr="008B1BB5">
        <w:rPr>
          <w:lang w:val="kk-KZ"/>
        </w:rPr>
        <w:t xml:space="preserve">ЖУБ бойынша жұмысқа келмеу </w:t>
      </w:r>
      <w:r w:rsidRPr="001F263A">
        <w:rPr>
          <w:lang w:val="kk-KZ"/>
        </w:rPr>
        <w:t>(</w:t>
      </w:r>
      <w:r w:rsidRPr="008B1BB5">
        <w:rPr>
          <w:lang w:val="kk-KZ"/>
        </w:rPr>
        <w:t>күн, сағ.</w:t>
      </w:r>
      <w:r w:rsidRPr="001F263A">
        <w:rPr>
          <w:lang w:val="kk-KZ"/>
        </w:rPr>
        <w:t>) / Фэ (</w:t>
      </w:r>
      <w:r w:rsidRPr="008B1BB5">
        <w:rPr>
          <w:lang w:val="kk-KZ"/>
        </w:rPr>
        <w:t>күн, сағ.</w:t>
      </w:r>
      <w:r w:rsidRPr="001F263A">
        <w:rPr>
          <w:lang w:val="kk-KZ"/>
        </w:rPr>
        <w:t>)</w:t>
      </w:r>
    </w:p>
    <w:p w:rsidR="001F263A" w:rsidRPr="008B1BB5" w:rsidRDefault="001F263A" w:rsidP="001F263A">
      <w:pPr>
        <w:tabs>
          <w:tab w:val="num" w:pos="180"/>
        </w:tabs>
        <w:jc w:val="center"/>
        <w:rPr>
          <w:lang w:val="kk-KZ"/>
        </w:rPr>
      </w:pPr>
    </w:p>
    <w:p w:rsidR="001F263A" w:rsidRPr="008B1BB5" w:rsidRDefault="001F263A" w:rsidP="001F263A">
      <w:pPr>
        <w:numPr>
          <w:ilvl w:val="0"/>
          <w:numId w:val="7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ЖАҚ жұм = ЖАҚ мерзімдік + ЖАҚ кесімді</w:t>
      </w:r>
    </w:p>
    <w:p w:rsidR="001F263A" w:rsidRPr="008B1BB5" w:rsidRDefault="001F263A" w:rsidP="001F263A">
      <w:pPr>
        <w:numPr>
          <w:ilvl w:val="0"/>
          <w:numId w:val="7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ЖАҚ қызметкерлер штаттық кесте бойынша анықталады</w:t>
      </w:r>
    </w:p>
    <w:p w:rsidR="001F263A" w:rsidRPr="008B1BB5" w:rsidRDefault="001F263A" w:rsidP="001F263A">
      <w:pPr>
        <w:numPr>
          <w:ilvl w:val="0"/>
          <w:numId w:val="7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ЖАҚ негізгі қызметтегі өнеркәсіптік-өндірістік персоналдар = ЖАҚ жұмысшы + ЖАҚ қызметкер</w:t>
      </w:r>
    </w:p>
    <w:p w:rsidR="001F263A" w:rsidRPr="008B1BB5" w:rsidRDefault="001F263A" w:rsidP="001F263A">
      <w:pPr>
        <w:numPr>
          <w:ilvl w:val="0"/>
          <w:numId w:val="7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ЖАҚ өндірістік емес персонал (негізгі емес қызмет – көлік, сауда және басқалар)</w:t>
      </w:r>
    </w:p>
    <w:p w:rsidR="001F263A" w:rsidRPr="008B1BB5" w:rsidRDefault="001F263A" w:rsidP="001F263A">
      <w:pPr>
        <w:numPr>
          <w:ilvl w:val="0"/>
          <w:numId w:val="7"/>
        </w:numPr>
        <w:tabs>
          <w:tab w:val="clear" w:pos="720"/>
          <w:tab w:val="num" w:pos="180"/>
        </w:tabs>
        <w:ind w:left="0" w:firstLine="0"/>
        <w:jc w:val="both"/>
        <w:rPr>
          <w:lang w:val="kk-KZ"/>
        </w:rPr>
      </w:pPr>
      <w:r w:rsidRPr="008B1BB5">
        <w:rPr>
          <w:lang w:val="kk-KZ"/>
        </w:rPr>
        <w:t>ЖАҚ жұмыскерлердің тізімдік емес құрамы (азаматтық-құқықтық сыйпаттағы келісім-шаттар бойынша бір жолғы жұмыстар және т.б.)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ind w:firstLine="708"/>
        <w:rPr>
          <w:b/>
          <w:lang w:val="kk-KZ"/>
        </w:rPr>
      </w:pPr>
      <w:r w:rsidRPr="008B1BB5">
        <w:rPr>
          <w:b/>
          <w:lang w:val="kk-KZ"/>
        </w:rPr>
        <w:t>Еңбекті механизациялау деңгейі мен дәрежесін жоспарлау</w:t>
      </w: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bCs/>
          <w:lang w:val="kk-KZ"/>
        </w:rPr>
        <w:t>Жұмыс орындарын механикаландырылған еңбекпен қамту дәрежесі (См):</w:t>
      </w:r>
      <w:r w:rsidRPr="008B1BB5">
        <w:rPr>
          <w:lang w:val="kk-KZ"/>
        </w:rPr>
        <w:t xml:space="preserve">      </w:t>
      </w:r>
    </w:p>
    <w:p w:rsidR="001F263A" w:rsidRPr="008B1BB5" w:rsidRDefault="001F263A" w:rsidP="001F263A">
      <w:pPr>
        <w:jc w:val="center"/>
        <w:rPr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8B1BB5">
        <w:t xml:space="preserve">См = 100 * </w:t>
      </w:r>
      <w:proofErr w:type="spellStart"/>
      <w:proofErr w:type="gramStart"/>
      <w:r w:rsidRPr="008B1BB5">
        <w:t>Рм</w:t>
      </w:r>
      <w:proofErr w:type="spellEnd"/>
      <w:r w:rsidRPr="008B1BB5">
        <w:t xml:space="preserve">  /</w:t>
      </w:r>
      <w:proofErr w:type="gramEnd"/>
      <w:r w:rsidRPr="008B1BB5">
        <w:t xml:space="preserve"> ( Р - </w:t>
      </w:r>
      <w:proofErr w:type="spellStart"/>
      <w:r w:rsidRPr="008B1BB5">
        <w:t>Рнм</w:t>
      </w:r>
      <w:proofErr w:type="spellEnd"/>
      <w:r w:rsidRPr="008B1BB5">
        <w:t xml:space="preserve">   - </w:t>
      </w:r>
      <w:proofErr w:type="spellStart"/>
      <w:r w:rsidRPr="008B1BB5">
        <w:t>Рпр</w:t>
      </w:r>
      <w:proofErr w:type="spellEnd"/>
      <w:r w:rsidRPr="008B1BB5">
        <w:t xml:space="preserve">   ), 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pPr>
        <w:rPr>
          <w:lang w:val="kk-KZ"/>
        </w:rPr>
      </w:pPr>
      <w:r w:rsidRPr="008B1BB5">
        <w:rPr>
          <w:lang w:val="kk-KZ"/>
        </w:rPr>
        <w:t>мұнда  Рм  - жұмысты механикаландаралған тәсілмен орындаған жұмысшылар саны;</w:t>
      </w:r>
    </w:p>
    <w:p w:rsidR="001F263A" w:rsidRPr="008B1BB5" w:rsidRDefault="001F263A" w:rsidP="001F263A">
      <w:pPr>
        <w:tabs>
          <w:tab w:val="num" w:pos="360"/>
        </w:tabs>
        <w:jc w:val="both"/>
        <w:rPr>
          <w:lang w:val="kk-KZ"/>
        </w:rPr>
      </w:pPr>
      <w:r w:rsidRPr="008B1BB5">
        <w:rPr>
          <w:lang w:val="kk-KZ"/>
        </w:rPr>
        <w:tab/>
      </w:r>
      <w:r w:rsidRPr="008B1BB5">
        <w:rPr>
          <w:lang w:val="kk-KZ"/>
        </w:rPr>
        <w:tab/>
        <w:t>Р  - жұмысшылардың (кәсіпорынның, цехтың, учаскенің) жалпы саны;</w:t>
      </w:r>
    </w:p>
    <w:p w:rsidR="001F263A" w:rsidRPr="008B1BB5" w:rsidRDefault="001F263A" w:rsidP="001F263A">
      <w:pPr>
        <w:tabs>
          <w:tab w:val="num" w:pos="360"/>
        </w:tabs>
        <w:jc w:val="both"/>
        <w:rPr>
          <w:lang w:val="kk-KZ"/>
        </w:rPr>
      </w:pPr>
      <w:r w:rsidRPr="008B1BB5">
        <w:rPr>
          <w:lang w:val="kk-KZ"/>
        </w:rPr>
        <w:tab/>
      </w:r>
      <w:r w:rsidRPr="008B1BB5">
        <w:rPr>
          <w:lang w:val="kk-KZ"/>
        </w:rPr>
        <w:tab/>
        <w:t>Рнм - механикаландыруға жатпайтын еңбек қолымен айналысатын жұмысшылар саны;</w:t>
      </w:r>
    </w:p>
    <w:p w:rsidR="001F263A" w:rsidRPr="008B1BB5" w:rsidRDefault="001F263A" w:rsidP="001F263A">
      <w:pPr>
        <w:tabs>
          <w:tab w:val="num" w:pos="360"/>
        </w:tabs>
        <w:jc w:val="both"/>
        <w:rPr>
          <w:lang w:val="kk-KZ"/>
        </w:rPr>
      </w:pPr>
      <w:r w:rsidRPr="008B1BB5">
        <w:rPr>
          <w:lang w:val="kk-KZ"/>
        </w:rPr>
        <w:tab/>
      </w:r>
      <w:r w:rsidRPr="008B1BB5">
        <w:rPr>
          <w:lang w:val="kk-KZ"/>
        </w:rPr>
        <w:tab/>
        <w:t>Рпр –жабдықтарды реттеу және БӨА, автомитика және телемеханика құралдарын жөндеу бойынша жұмыстарды орындайтын жұмысшылар саны.</w:t>
      </w:r>
    </w:p>
    <w:p w:rsidR="001F263A" w:rsidRPr="001F263A" w:rsidRDefault="001F263A" w:rsidP="001F263A">
      <w:pPr>
        <w:ind w:firstLine="708"/>
        <w:jc w:val="both"/>
        <w:rPr>
          <w:bCs/>
          <w:lang w:val="kk-KZ"/>
        </w:rPr>
      </w:pPr>
      <w:r w:rsidRPr="008B1BB5">
        <w:rPr>
          <w:bCs/>
          <w:lang w:val="kk-KZ"/>
        </w:rPr>
        <w:t>Еңбекті механикаландыру деңгейі</w:t>
      </w:r>
      <w:r w:rsidRPr="001F263A">
        <w:rPr>
          <w:bCs/>
          <w:lang w:val="kk-KZ"/>
        </w:rPr>
        <w:t xml:space="preserve"> (Умт ):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jc w:val="center"/>
        <w:rPr>
          <w:lang w:val="kk-KZ"/>
        </w:rPr>
      </w:pPr>
      <w:r w:rsidRPr="001F263A">
        <w:rPr>
          <w:lang w:val="kk-KZ"/>
        </w:rPr>
        <w:t xml:space="preserve">Умт  = 100 * Тм  /(Тм + Тр ) = 100Тм  / Т, </w:t>
      </w:r>
    </w:p>
    <w:p w:rsidR="001F263A" w:rsidRPr="008B1BB5" w:rsidRDefault="001F263A" w:rsidP="001F263A">
      <w:pPr>
        <w:rPr>
          <w:lang w:val="kk-KZ"/>
        </w:rPr>
      </w:pPr>
    </w:p>
    <w:p w:rsidR="001F263A" w:rsidRPr="008B1BB5" w:rsidRDefault="001F263A" w:rsidP="001F263A">
      <w:r w:rsidRPr="008B1BB5">
        <w:rPr>
          <w:lang w:val="kk-KZ"/>
        </w:rPr>
        <w:t xml:space="preserve">мұнда </w:t>
      </w:r>
      <w:proofErr w:type="spellStart"/>
      <w:r w:rsidRPr="008B1BB5">
        <w:t>Тм</w:t>
      </w:r>
      <w:proofErr w:type="spellEnd"/>
      <w:r w:rsidRPr="008B1BB5">
        <w:t xml:space="preserve"> – </w:t>
      </w:r>
      <w:r w:rsidRPr="008B1BB5">
        <w:rPr>
          <w:lang w:val="kk-KZ"/>
        </w:rPr>
        <w:t>процесстегі механикаландарылған еңбек уақыты</w:t>
      </w:r>
      <w:r w:rsidRPr="008B1BB5">
        <w:t xml:space="preserve">, </w:t>
      </w:r>
      <w:r w:rsidRPr="008B1BB5">
        <w:rPr>
          <w:lang w:val="kk-KZ"/>
        </w:rPr>
        <w:t>адам-сағат</w:t>
      </w:r>
      <w:r w:rsidRPr="008B1BB5">
        <w:t>;</w:t>
      </w:r>
    </w:p>
    <w:p w:rsidR="001F263A" w:rsidRPr="008B1BB5" w:rsidRDefault="001F263A" w:rsidP="001F263A">
      <w:pPr>
        <w:ind w:firstLine="708"/>
        <w:jc w:val="both"/>
      </w:pPr>
      <w:proofErr w:type="spellStart"/>
      <w:r w:rsidRPr="008B1BB5">
        <w:t>Тр</w:t>
      </w:r>
      <w:proofErr w:type="spellEnd"/>
      <w:r w:rsidRPr="008B1BB5">
        <w:t xml:space="preserve"> – </w:t>
      </w:r>
      <w:r w:rsidRPr="008B1BB5">
        <w:rPr>
          <w:lang w:val="kk-KZ"/>
        </w:rPr>
        <w:t>процесстегі қол еңбегінің уақыты, адам-сағат</w:t>
      </w:r>
      <w:r w:rsidRPr="008B1BB5">
        <w:t>;</w:t>
      </w:r>
    </w:p>
    <w:p w:rsidR="001F263A" w:rsidRPr="008B1BB5" w:rsidRDefault="001F263A" w:rsidP="001F263A">
      <w:pPr>
        <w:ind w:firstLine="708"/>
        <w:jc w:val="both"/>
      </w:pPr>
      <w:r w:rsidRPr="008B1BB5">
        <w:t xml:space="preserve">Т - </w:t>
      </w:r>
      <w:r w:rsidRPr="008B1BB5">
        <w:rPr>
          <w:lang w:val="kk-KZ"/>
        </w:rPr>
        <w:t>өндірістік процесстік жалпы уақыты, адам-сағат</w:t>
      </w:r>
      <w:r w:rsidRPr="008B1BB5">
        <w:t>.</w:t>
      </w:r>
    </w:p>
    <w:p w:rsidR="001F263A" w:rsidRPr="008B1BB5" w:rsidRDefault="001F263A" w:rsidP="001F263A">
      <w:pPr>
        <w:jc w:val="both"/>
        <w:rPr>
          <w:lang w:val="kk-KZ"/>
        </w:rPr>
      </w:pPr>
    </w:p>
    <w:p w:rsidR="001F263A" w:rsidRPr="008B1BB5" w:rsidRDefault="001F263A" w:rsidP="001F263A">
      <w:pPr>
        <w:ind w:firstLine="708"/>
        <w:jc w:val="both"/>
        <w:rPr>
          <w:lang w:val="kk-KZ"/>
        </w:rPr>
      </w:pPr>
      <w:r w:rsidRPr="008B1BB5">
        <w:rPr>
          <w:lang w:val="kk-KZ"/>
        </w:rPr>
        <w:t>Уақыт шығындары хронометраждық бақылаулар мен жұмыс күнінің фотогрфиясы негізінде анықталады.</w:t>
      </w:r>
    </w:p>
    <w:p w:rsidR="001F263A" w:rsidRPr="008B1BB5" w:rsidRDefault="001F263A" w:rsidP="001F263A">
      <w:pPr>
        <w:pStyle w:val="1"/>
        <w:spacing w:before="0" w:after="0"/>
        <w:jc w:val="center"/>
        <w:rPr>
          <w:rFonts w:ascii="Times New Roman" w:hAnsi="Times New Roman" w:cs="Times New Roman"/>
          <w:b w:val="0"/>
          <w:sz w:val="24"/>
          <w:szCs w:val="24"/>
          <w:lang w:val="kk-KZ"/>
        </w:rPr>
      </w:pPr>
    </w:p>
    <w:p w:rsidR="00F20DA5" w:rsidRPr="001F263A" w:rsidRDefault="00F20DA5">
      <w:pPr>
        <w:rPr>
          <w:lang w:val="kk-KZ"/>
        </w:rPr>
      </w:pPr>
      <w:bookmarkStart w:id="0" w:name="_GoBack"/>
      <w:bookmarkEnd w:id="0"/>
    </w:p>
    <w:sectPr w:rsidR="00F20DA5" w:rsidRPr="001F26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282680"/>
    <w:multiLevelType w:val="hybridMultilevel"/>
    <w:tmpl w:val="4A82B6A8"/>
    <w:lvl w:ilvl="0" w:tplc="ECA40B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5E18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7C88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5E0D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42E2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6F6F4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CAA3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B8EF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47C5C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BE33444"/>
    <w:multiLevelType w:val="hybridMultilevel"/>
    <w:tmpl w:val="BFB4E36E"/>
    <w:lvl w:ilvl="0" w:tplc="91865D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B467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FAD4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0E224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C8ED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2449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7CF0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BE6C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5C82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FC6430E"/>
    <w:multiLevelType w:val="hybridMultilevel"/>
    <w:tmpl w:val="7BD66354"/>
    <w:lvl w:ilvl="0" w:tplc="18A4AA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9A07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B467B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56487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F4A2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0EB0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A634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AECD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16C4E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44594DC7"/>
    <w:multiLevelType w:val="hybridMultilevel"/>
    <w:tmpl w:val="B1801066"/>
    <w:lvl w:ilvl="0" w:tplc="7C2290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F283E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18D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2A94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13CA4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BB021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7468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70DD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633E0AC2"/>
    <w:multiLevelType w:val="hybridMultilevel"/>
    <w:tmpl w:val="C82E2BEA"/>
    <w:lvl w:ilvl="0" w:tplc="AD94BC7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4280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C2AE5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2E35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8A8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846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54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E06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A025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5F12DAC"/>
    <w:multiLevelType w:val="hybridMultilevel"/>
    <w:tmpl w:val="C0AC2D2E"/>
    <w:lvl w:ilvl="0" w:tplc="C06459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EE33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6C432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298C0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C9E26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029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7CC0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4063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D4A5F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76655ABB"/>
    <w:multiLevelType w:val="hybridMultilevel"/>
    <w:tmpl w:val="13BC8096"/>
    <w:lvl w:ilvl="0" w:tplc="74A689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1C79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DE88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0CF4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DE0C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97E0F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4B47A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0E18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1081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77F83DE0"/>
    <w:multiLevelType w:val="hybridMultilevel"/>
    <w:tmpl w:val="BA6E8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2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63A"/>
    <w:rsid w:val="001F263A"/>
    <w:rsid w:val="00F2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2DE5BE-A641-461A-9E23-0B2B0B98D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6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F26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F263A"/>
    <w:rPr>
      <w:rFonts w:ascii="Arial" w:eastAsia="Times New Roman" w:hAnsi="Arial" w:cs="Arial"/>
      <w:b/>
      <w:bCs/>
      <w:kern w:val="32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1694</Words>
  <Characters>9656</Characters>
  <Application>Microsoft Office Word</Application>
  <DocSecurity>0</DocSecurity>
  <Lines>80</Lines>
  <Paragraphs>22</Paragraphs>
  <ScaleCrop>false</ScaleCrop>
  <Company>SPecialiST RePack</Company>
  <LinksUpToDate>false</LinksUpToDate>
  <CharactersWithSpaces>11328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2020-03-26T12:18:00Z</dcterms:created>
  <dcterms:modified xsi:type="dcterms:W3CDTF">2020-03-26T12:18:00Z</dcterms:modified>
</cp:coreProperties>
</file>